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0E" w:rsidRPr="006D4DEF" w:rsidRDefault="00822457" w:rsidP="00D745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4DE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E6F2D" w:rsidRPr="006D4DEF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ประชุมเร่งรัด</w:t>
      </w:r>
      <w:r w:rsidR="00D7450E" w:rsidRPr="006D4DE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การเบิกจ่ายงบประมาณ ประจำปีงบประมาณ พ.ศ.256</w:t>
      </w:r>
      <w:r w:rsidR="00D7450E" w:rsidRPr="006D4DE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E6F2D" w:rsidRPr="006D4D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</w:t>
      </w:r>
    </w:p>
    <w:p w:rsidR="007B6EF0" w:rsidRPr="006D4DEF" w:rsidRDefault="004E6F2D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D4DE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11</w:t>
      </w:r>
      <w:r w:rsidR="006C6306" w:rsidRPr="006D4D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4DEF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2564</w:t>
      </w:r>
    </w:p>
    <w:p w:rsidR="004E6F2D" w:rsidRDefault="004E6F2D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E6F2D" w:rsidRPr="006D4DEF" w:rsidRDefault="00671C76" w:rsidP="005F26EC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6D4DEF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เรื่อง </w:t>
      </w:r>
      <w:r w:rsidR="004E6F2D" w:rsidRPr="006D4DEF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การเบิกจ่ายตามระเบียบกระทรวงการคลังว่าด้วยการจัดซื้อจัดจ้างและการบริหารพัสดุภาครัฐ พ.ศ.2560</w:t>
      </w:r>
    </w:p>
    <w:p w:rsidR="004E6F2D" w:rsidRPr="00C11C99" w:rsidRDefault="004E6F2D" w:rsidP="004E6F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uble"/>
          <w:cs/>
        </w:rPr>
      </w:pPr>
      <w:r w:rsidRPr="00C11C99">
        <w:rPr>
          <w:rFonts w:ascii="TH SarabunPSK" w:hAnsi="TH SarabunPSK" w:cs="TH SarabunPSK" w:hint="cs"/>
          <w:sz w:val="32"/>
          <w:szCs w:val="32"/>
          <w:u w:val="double"/>
          <w:cs/>
        </w:rPr>
        <w:t>เอกสารที่ใช้ประกอบการเบิกจ่ายเงิน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B4B6C">
        <w:rPr>
          <w:rFonts w:ascii="TH SarabunPSK" w:hAnsi="TH SarabunPSK" w:cs="TH SarabunPSK" w:hint="cs"/>
          <w:sz w:val="32"/>
          <w:szCs w:val="32"/>
          <w:u w:val="single"/>
          <w:cs/>
        </w:rPr>
        <w:t>กรณีเบิกค่าวัสดุสำนักงาน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/ เบิกค่าจ้างเหมาบริการ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บันทึกขออนุมัติเบิกเงิน (ที่ไม่ใช่บันทึกจากระบบ </w:t>
      </w:r>
      <w:r>
        <w:rPr>
          <w:rFonts w:ascii="TH SarabunPSK" w:hAnsi="TH SarabunPSK" w:cs="TH SarabunPSK"/>
          <w:sz w:val="32"/>
          <w:szCs w:val="32"/>
        </w:rPr>
        <w:t>egp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ขออนุมัติดำเนินการจัดซื้อจัดจ้างตามโครงการ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สำเนาโครงการ พร้อมรับรองสำเนาถูกต้อง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 .แต่งตั้งคณะกรรมการคณะใดคณะหนึ่ง เจ้าหน้าที่หรือบุคคลใดบุคคลหนึ่ง เป็นผู้จัดทำร่างขอบเขตงานหรือ 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คุณลักษณะเฉพาะของพัสดุ ตามข้อ 21 (กรณีที่เป็นงานซื้อหรือจ้างที่ต้องใช้ความรู้เฉพาะด้าน ให้แต่งตั้งผู้ที่  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มีความรู้ในด้านนั้นฯ ในการจัดทำร่างขอบเขตงานหรือคุณลักษณะเฉพาะของพัสดุ)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รายงานการจัดทำร่างขอบเขตงานหรือเฉพาะพัสดุ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ร่างขอบเขตงานหรือคุณลักษณะเฉพาะของพัสดุ (ระบุรายละเอียดให้ชัดเจน)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***แหล่งที่มาของราคากลาง (ราคาอ้างอิง)  ตามหนังสือกรมบัญชีกลาง ด่วนที่สุด ที่ กค 0405.3/ว 453   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ลงวันที่ 3 ตุลาคม 2561 เรื่อง แนวทางการประกาศรายละเอียดข้อมูลราคากลางและการคำนวณ 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ราคากลางเกี่ยวกับการจัดซื้อจัดจ้างของหน่วยงานของรัฐ มี 6 ข้อ</w:t>
      </w:r>
    </w:p>
    <w:p w:rsidR="004E6F2D" w:rsidRPr="00456FDB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(1.) กรณีใช้ราคาที่ได้มาจากการคำนวณตามหลักเกณฑ์ที่คณะกรรมการราคากลางกำหนด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ให้ระบุว่า </w:t>
      </w:r>
      <w:r w:rsidRPr="00456FDB">
        <w:rPr>
          <w:rFonts w:ascii="TH SarabunPSK" w:hAnsi="TH SarabunPSK" w:cs="TH SarabunPSK" w:hint="cs"/>
          <w:b/>
          <w:bCs/>
          <w:sz w:val="32"/>
          <w:szCs w:val="32"/>
          <w:cs/>
        </w:rPr>
        <w:t>ตามประกาศคณะกรรมการราคากลางและขึ้นและขึ้นทะเบียนผู้ประกอบการกำหนด</w:t>
      </w:r>
    </w:p>
    <w:p w:rsidR="004E6F2D" w:rsidRPr="00B51463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(2.) กรณีใช้ราคาที่ได้จากฐานข้อมูลราคาอ้างอิงของพัสดุที่กรมบัญชีกลางจัดทำ                           ให้ระบุว่า </w:t>
      </w:r>
      <w:r w:rsidRPr="00456FDB">
        <w:rPr>
          <w:rFonts w:ascii="TH SarabunPSK" w:hAnsi="TH SarabunPSK" w:cs="TH SarabunPSK" w:hint="cs"/>
          <w:b/>
          <w:bCs/>
          <w:sz w:val="32"/>
          <w:szCs w:val="32"/>
          <w:cs/>
        </w:rPr>
        <w:t>ตามฐานข้อมูลราคาอ้างอิงพัสดุของกรมบัญชีกลาง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(ยังไม่มี)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6F2D">
        <w:rPr>
          <w:rFonts w:ascii="TH SarabunPSK" w:hAnsi="TH SarabunPSK" w:cs="TH SarabunPSK" w:hint="cs"/>
          <w:sz w:val="32"/>
          <w:szCs w:val="32"/>
          <w:cs/>
        </w:rPr>
        <w:t>(3.)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4CCE">
        <w:rPr>
          <w:rFonts w:ascii="TH SarabunPSK" w:hAnsi="TH SarabunPSK" w:cs="TH SarabunPSK" w:hint="cs"/>
          <w:sz w:val="32"/>
          <w:szCs w:val="32"/>
          <w:cs/>
        </w:rPr>
        <w:t>กรณีใช้ราคามาตรฐานที่สำนักงบประมาณหรือหน่วยงานกลางอื่นกำหนด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ให้ระบุว่า ตามราคามาตรฐานของสำนักงานประมาณ หรือราคามาตรฐานของหน่วยงาน...กำหนด แล้วแต่กรณี 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6F2D">
        <w:rPr>
          <w:rFonts w:ascii="TH SarabunPSK" w:hAnsi="TH SarabunPSK" w:cs="TH SarabunPSK" w:hint="cs"/>
          <w:sz w:val="32"/>
          <w:szCs w:val="32"/>
          <w:cs/>
        </w:rPr>
        <w:t>(4.) กรณี</w:t>
      </w:r>
      <w:r w:rsidRPr="00F84CCE">
        <w:rPr>
          <w:rFonts w:ascii="TH SarabunPSK" w:hAnsi="TH SarabunPSK" w:cs="TH SarabunPSK" w:hint="cs"/>
          <w:sz w:val="32"/>
          <w:szCs w:val="32"/>
          <w:cs/>
        </w:rPr>
        <w:t>ใช้ราคาที่ได้มาจากการสืบราคาจากท้องตลาด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ให้ระบุชื่อบริษัท ห้างหุ้นส่วน </w:t>
      </w:r>
      <w:r w:rsidRPr="00F84CCE">
        <w:rPr>
          <w:rFonts w:ascii="TH SarabunPSK" w:hAnsi="TH SarabunPSK" w:cs="TH SarabunPSK" w:hint="cs"/>
          <w:sz w:val="32"/>
          <w:szCs w:val="32"/>
          <w:cs/>
        </w:rPr>
        <w:t>หรือเวปไซต์ที่สืบราคา โดยไม่ต้องระบุราคาแต่ละรายที่ไปสืบมา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การสืบราคาจากท้องตลาดต้องสืบราคา                ให้เหมาะสมกับขอบเขตงานหรือคุณลักษณะเฉพาะของพัสดุที่จะซื้อหรือจ้าง โดยสืบไม่น้อยกว่า 3 ราย เว้นแต่ กรณีมีน้อยกว่า 3 ราย จะใช้ราคาใดเป็นราคาอ้างอิงให้ดำเนินการ ดังนี้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(4.1) กรณีการจัดหาที่มีการประกาศเชิญชวน ให้ใช้เฉลี่ยเป็นราคาอ้างอิง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(4.2) กรณีการจัดหาที่ไม่มีประกาศเชิญชวน ให้ใช้ราคาต่ำสุดเป็นราคาอ้างอิง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(5.) กรณีใช้ราคาที่เคยซื้อจ้างครั้งหลังสุดภายในระยะเวลาสองปีงบประมาณ ให้ระบุว่า               </w:t>
      </w:r>
      <w:r w:rsidRPr="003C7F3E">
        <w:rPr>
          <w:rFonts w:ascii="TH SarabunPSK" w:hAnsi="TH SarabunPSK" w:cs="TH SarabunPSK" w:hint="cs"/>
          <w:b/>
          <w:bCs/>
          <w:sz w:val="32"/>
          <w:szCs w:val="32"/>
          <w:cs/>
        </w:rPr>
        <w:t>ใช้ราคาที่เคยซื้อครั้งหลังสุดภายในระยะเวลา 2 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พร้อมระบุเลขที่สัญญาที่ใช้อ้างอิง            เช่น ตามสัญญาเลขที่....ลงวันที่........เดือน.....พ.ศ.........</w:t>
      </w:r>
    </w:p>
    <w:p w:rsidR="004E6F2D" w:rsidRPr="003C7F3E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(6.) กรณีใช้ราคาอื่นตามหลักเกณฑ์ วิธีการ หรือแนวทางปฏิบัติของหน่วยงานของรัฐนั้นๆ   ให้ระบุว่า </w:t>
      </w:r>
      <w:r w:rsidRPr="003C7F3E">
        <w:rPr>
          <w:rFonts w:ascii="TH SarabunPSK" w:hAnsi="TH SarabunPSK" w:cs="TH SarabunPSK" w:hint="cs"/>
          <w:b/>
          <w:bCs/>
          <w:sz w:val="32"/>
          <w:szCs w:val="32"/>
          <w:cs/>
        </w:rPr>
        <w:t>ใช้ราคาตามหลักเกณฑ์ วิธีการ หรืองแนวทางปฏิบัติของหน่วยงาน...... กำหนด พร้อมทั้งระบุหลักเกณฑ์ที่หน่วยงานกำหนด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รายงานขอซื้อขอจ้าง (ข้อ 22)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ข้อที่ 3 ราคากลางของพัสดุที่จะซื้อหรือจ้าง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1. กรณีใช้ราคาที่ได้มาจากการสืบราคาจากท้องตลาด ให้ดำเนินการสืบราคา                  ไปพร้อมกับการร่างขอบเขตงานหรือคุณลักษณะเฉพาะของพัสดุ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2. กรณีใช้ราคามาตรฐานที่สำนักงบประมาณหรือหน่วยงานอื่นกำหนด ให้แนบรายละเอียดตามมาตรฐานครุภัณฑ์นั้นฯ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3. กรณีใช้ราคาที่เคยซื้อจ้างครั้งหลังสุดภายในระยะเวลาสองปีงบประมาณ ให้แนบสำเนาใบสั่งซื้อ/ใบสั่งจ้าง ที่อ้างถึง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 ประกาศเชิญชวนให้ผู้รับจ้าง/ผู้ขาย มาเสนอราคา ตาม ข้อ 78 หรือ ให้เจ้าหน้าที่เจรจาตกลงราคากับผู้ประกอบการที่มีอาชีพขายหรือจ้างโดยตรงตาม ข้อ 79  กรณีตามมาตรา 56 วรรค หนึ่ง (2) (ข) แล้วแต่กรณี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 ใบเสนอราคา พร้อมเอกสารผู้รับจ้าง บริษัท หรือห้างหุ้นส่วนจำกัดฯ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รายงานผลการพิจารณา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ประกาศผู้ชนะการเสนอราคา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 ใบสั่งซื้อ/สั่งจ้าง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 ใบส่งของ/ใบส่งมอบงาน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 ใบตรวจรับพัสดุ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รูปภาพประกอบ (ยกเว้นการจัดซื้อวัสดุสำนักงานไม่ต้องแนบ) ให้สัมพันธ์กับขอบเขตงานหรือ                         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คุณลักษณะเฉพาะของพัสดุ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 เมื่อสิ้นสุดกระบวนการจัดซื้อจัดจ้างในแต่ละโครงการให้หน่วยงานของรัฐจัดให้มีการบันทึกรายงานผลการพิจารณา รายละเอียดวิธีการและขั้นตอนการจัดซื้อจัดจ้างพร้อมทั้งเอกสารหลักฐานประกอบ ฯ ตามระเบียบกระทรวงการคลังฯ ข้อ 16</w:t>
      </w:r>
    </w:p>
    <w:p w:rsidR="004E6F2D" w:rsidRDefault="004E6F2D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 ใบเสร็จรับเงิน</w:t>
      </w: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80C" w:rsidRDefault="0018180C" w:rsidP="004E6F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1C76" w:rsidRPr="006D4DEF" w:rsidRDefault="0018180C" w:rsidP="005F26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4D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เรื่อง </w:t>
      </w:r>
      <w:r w:rsidR="00671C76" w:rsidRPr="006D4D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การเบิกจ่ายค่าใช้จ่ายตามพระราชกฤษฎีกาค่าใช้จ่ายในการเดินทางไปราชการ พ.ศ. 2526</w:t>
      </w:r>
    </w:p>
    <w:p w:rsidR="00671C76" w:rsidRPr="006D4DEF" w:rsidRDefault="00671C76" w:rsidP="00671C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4D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และที่แก้ไขเพิ่มเติมทุกฉบับ</w:t>
      </w:r>
    </w:p>
    <w:p w:rsidR="00671C76" w:rsidRPr="00254B5B" w:rsidRDefault="00671C76" w:rsidP="00671C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uble"/>
        </w:rPr>
      </w:pPr>
      <w:r w:rsidRPr="00254B5B">
        <w:rPr>
          <w:rFonts w:ascii="TH SarabunPSK" w:hAnsi="TH SarabunPSK" w:cs="TH SarabunPSK" w:hint="cs"/>
          <w:sz w:val="32"/>
          <w:szCs w:val="32"/>
          <w:u w:val="double"/>
          <w:cs/>
        </w:rPr>
        <w:t>เอกสารที่ใช้ประกอบการเบิกจ่าย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บันทึกขออนุญาตเดินทางไปราชการ</w:t>
      </w:r>
      <w:r w:rsidR="0018180C">
        <w:rPr>
          <w:rFonts w:ascii="TH SarabunPSK" w:hAnsi="TH SarabunPSK" w:cs="TH SarabunPSK" w:hint="cs"/>
          <w:sz w:val="32"/>
          <w:szCs w:val="32"/>
          <w:cs/>
        </w:rPr>
        <w:t xml:space="preserve"> (ถ่ายจากสมุดเท่านั้น)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แบบใบเบิกค่าใช้จ่ายเดินทางไปราชการ (แบบ 8708)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หนังสือเชิญประชุม</w:t>
      </w:r>
    </w:p>
    <w:p w:rsidR="00671C76" w:rsidRPr="00AE54B5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เดินทางไปราชการด้วยรถ</w:t>
      </w: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ราชการ</w:t>
      </w:r>
    </w:p>
    <w:p w:rsidR="00671C76" w:rsidRPr="00AE54B5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54B5"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</w:p>
    <w:p w:rsidR="00671C76" w:rsidRPr="00AE54B5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กรณีเดินทางไปราชการด้วยรถยนต์ส่วนตัว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บันทึกขออนุญาตเดินทางไปราชการต้องระบุว่าขออนุญาตใช้รถยนต์ส่วนตัว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ระยะทางที่นำมาอ้างอิงในการเบิกจ่ายให้ใช้ของกรมทางหลวงเท่านั้น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(ตามระเบียบกระทรวงการคลังว่าด้วยการเบิกค่าใช้จ่ายเดินทาง พ.ศ.2550 ข้อ 11)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กรณีเดินทางไปราชการด้วยเครื่องบินโดยสาร</w:t>
      </w:r>
      <w:r w:rsidRPr="00102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0BB">
        <w:rPr>
          <w:rFonts w:ascii="TH SarabunPSK" w:hAnsi="TH SarabunPSK" w:cs="TH SarabunPSK" w:hint="cs"/>
          <w:sz w:val="32"/>
          <w:szCs w:val="32"/>
          <w:cs/>
        </w:rPr>
        <w:t>(นส.ที่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0BB">
        <w:rPr>
          <w:rFonts w:ascii="TH SarabunPSK" w:hAnsi="TH SarabunPSK" w:cs="TH SarabunPSK" w:hint="cs"/>
          <w:sz w:val="32"/>
          <w:szCs w:val="32"/>
          <w:cs/>
        </w:rPr>
        <w:t>กค.0408.4/ว 169 ลว. 22 ธ.ค.59)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E-Ticket/</w:t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กรณีเดิ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นทางไปราชการด้วยรถไฟ</w:t>
      </w:r>
      <w:r w:rsidRPr="007360BB">
        <w:rPr>
          <w:rFonts w:ascii="TH SarabunPSK" w:hAnsi="TH SarabunPSK" w:cs="TH SarabunPSK"/>
          <w:sz w:val="32"/>
          <w:szCs w:val="32"/>
        </w:rPr>
        <w:t xml:space="preserve"> </w:t>
      </w:r>
    </w:p>
    <w:p w:rsidR="00671C76" w:rsidRPr="009557E3" w:rsidRDefault="00671C76" w:rsidP="00671C76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9557E3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Pr="009557E3">
        <w:rPr>
          <w:rFonts w:ascii="TH SarabunPSK" w:hAnsi="TH SarabunPSK" w:cs="TH SarabunPSK" w:hint="cs"/>
          <w:spacing w:val="-6"/>
          <w:sz w:val="32"/>
          <w:szCs w:val="32"/>
          <w:cs/>
        </w:rPr>
        <w:t>ใบรับรอ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งแทนใบเสร็จรับเงิน (แบบ บก.111)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  <w:u w:val="double"/>
        </w:rPr>
      </w:pPr>
      <w:r w:rsidRPr="00D02E4F">
        <w:rPr>
          <w:rFonts w:ascii="TH SarabunPSK" w:hAnsi="TH SarabunPSK" w:cs="TH SarabunPSK" w:hint="cs"/>
          <w:sz w:val="32"/>
          <w:szCs w:val="32"/>
          <w:u w:val="double"/>
          <w:cs/>
        </w:rPr>
        <w:t>ข้อสังเกต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การเบิกค่าแท็กซี่ จำนวนเงินจะต้องจะต้องลงท้ายด้วยเลขคี่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การเขียนรายงานเดินทางไม่สัมพันธ์กับระยะเวลา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การนับเวลาเดินทางไปราชการ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ค่าน้ำมันเชื้อเพลิง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จำนวนเงินในใบเสร็จรับเงินเท่ากันทุกครั้งที่เบิกจ่าย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เวลาไป - กลับ เท่ากันทุกครั้งที่เบิกจ่าย</w:t>
      </w:r>
    </w:p>
    <w:p w:rsidR="00671C76" w:rsidRDefault="00671C76" w:rsidP="00671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อัตราค่าเช่าที่พักเหมาจ่าย</w:t>
      </w:r>
    </w:p>
    <w:p w:rsidR="00671C76" w:rsidRDefault="00671C76" w:rsidP="00671C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**กรณีเดินทางไปราชการเพื่อเข้ารับการฝึกอบรม (การอบรม การประชุมทางวิชาการหรือเชิงปฏิบัติการ     การสัมมนาทางวิชาการหรือเชิงปฏิบัติการ การบรรยายพิเศษ การฝึกศึกษา การดูงาน การฝึกงาน) ให้เบิกจ่ายตามระเบียบฝึกอบรมฯ โดยเฉพาะค่าเช่าที่พัก ให้เบิกตามที่จ่ายจริงเท่านั้น**</w:t>
      </w:r>
    </w:p>
    <w:p w:rsidR="004E6F2D" w:rsidRDefault="004E6F2D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C0DCE" w:rsidRDefault="009C0DCE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C0DCE" w:rsidRDefault="009C0DCE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C0DCE" w:rsidRDefault="009C0DCE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C0DCE" w:rsidRDefault="009C0DCE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C0DCE" w:rsidRDefault="009C0DCE" w:rsidP="006928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C0DCE" w:rsidRPr="006D4DEF" w:rsidRDefault="009C0DCE" w:rsidP="008875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4D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เรื่อง งานกำนัน ผู้ใหญ่บ้าน ฯลฯ</w:t>
      </w:r>
    </w:p>
    <w:p w:rsidR="009C0DCE" w:rsidRPr="000D0CE4" w:rsidRDefault="009C0DCE" w:rsidP="009C0D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CE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D0CE4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ค่าตอบแทนกำนัน ผู้ใหญ่บ้าน ฯลฯ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ขอความร่วมมือส่งใบเบิกเงินค่าตอบแทนกำนัน ผู้ใหญ่บ้าน ฯลฯ ภายในวันที่ 10 ของเดือน เพื่อตรวจสอบความถูกต้องของรายการ หากมีข้อผิดพลาดจะได้มีเวลาแก้ไข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เงินเบิกเกินส่งคืนค่าตอบแทนกำนัน ผู้ใหญ่บ้าน ฯลฯ ขอให้ส่งเป็นปัจจุบัน โดยไม่ควรเกินวันที่ 10 ของเดือนถัดไป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ขอให้อำเภอรวบรวมเอกสารหลักฐานการจ่ายเงินค่าตอบแทนให้เป็นปัจจุบัน ส่งให้จังหวัดเพื่อเก็บเข้าฎีกาเบิกเงิน หากปล่อยให้เนิ่นนาน การมาค้นหาเอกสาเดิมมีความยุ่งยาก ต้องใช้เวลา 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อำเภอที่ทำการโอนค่าตอบแทนกำนัน ผู้ใหญ่บ้านเข้าบัญชีแล้ว สามารถนำสำเนารายละเอียดการโอนเงินจากธนาคารส่งให้จังหวัดได้เลย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ในกรณีที่อำเภอมีรายการหัก เงินเบิกเกินส่งคืน ขอให้อำเภอแนบสำเนารายการหักต่างๆ หนังสือส่งเงินเบิกเกินส่งคืน แล้วสรุปรายการปะหน้ามาให้ด้วย โดยเอกสารทุกฉบับรวมกัน จะต้องได้ยอดเท่ากับจำนวนเงินที่จังหวัดโอนเงินให้อำเภอ</w:t>
      </w:r>
    </w:p>
    <w:p w:rsidR="009C0DCE" w:rsidRPr="000D0CE4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CE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D0CE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ค่าใช้จ่ายในการเลือกกำนัน ผู้ใหญ่บ้าน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ค่าจัดการเลือกกำนัน ผู้ใหญ่บ้าน ประจำปี (ปีละ 1 ครั้ง) ขอให้อำเภอส่งรายการขอเบิกเงินก่อนสิ้นไตรมาส 2 ไม่ให้ทำเบิกไตรมาสสุดท้าย เพราะตอนนี้งบประมาณที่กรมฯ จัดสรรมาในไตรมาสที่ 1 ยังเบิก   ไม่หมด ทำให้ไตรมาสที่ 2 ไม่รับการจัดสรรงบประมาณ และถ้างบประมาณยังเบิกไม่หมดจนถึงไตรมาสที่ 3    ในไตรมาสที่ 4 กรมฯ อาจพิจารณาไม่ส่งงบประมาณมาให้เลย จึงขอความร่วมมือ ให้เร่งส่งเบิกโดยเร็ว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ค่าตอบแทนประจำหน่วยเลือกตั้ง ขอให้อำเภอเร่งเบิกเงินให้เป็นปัจจุบัน ไม่ควรรวมไว้เบิกใกล้สิ้นปีงบประมาณ เนื่องจากงบประมาณในไตรมาสที่ 1 ยังเบิกไม่หมด อาจไม่ได้รับการจัดสรรในไตรมาสต่อๆ ไป และการขอเบิกค่าตอบแทนกรรมการเลือกฯ ข้ามปี ทำได้เฉพาะค่าตอบแทนกรรมการหน่วยเลือกตั้งที่ทำการเลือกในเดือน ก.ย. เท่านั้น 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ในการส่งเอกสารหลักฐานการจ่ายเงิน ขอให้อำเภอระบุเลขที่ฏีการที่จังหวัดได้ทำการเบิกเงินให้ โดยสามารถดูได้จากใบโอนเงินที่จังหวัดลงรายละเอียดให้ หรือแนบใบโอนเงินของจังหวัดมาด้วยเลย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CE4">
        <w:rPr>
          <w:rFonts w:ascii="TH SarabunPSK" w:hAnsi="TH SarabunPSK" w:cs="TH SarabunPSK" w:hint="cs"/>
          <w:b/>
          <w:bCs/>
          <w:sz w:val="32"/>
          <w:szCs w:val="32"/>
          <w:cs/>
        </w:rPr>
        <w:t>3. ค่าใช้จ่ายในการจัดประชุมคณะกรรมการ กม. (550.-/เดือน)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CE4"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ขอให้เร่งรัดส่งเอกสารการเบิกเงินของไตรมาสที่ 1 ให้เสร็จสิ้นโดยเร็ว</w:t>
      </w:r>
    </w:p>
    <w:p w:rsidR="009C0DCE" w:rsidRDefault="009C0DCE" w:rsidP="009C0DC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ขอให้อำเภอแนบเอกสารการขอเบิกเงิน คชจ. กม. ดังนี้</w:t>
      </w:r>
    </w:p>
    <w:p w:rsidR="009C0DCE" w:rsidRDefault="009C0DCE" w:rsidP="009C0DCE">
      <w:pPr>
        <w:pStyle w:val="a4"/>
        <w:numPr>
          <w:ilvl w:val="0"/>
          <w:numId w:val="6"/>
        </w:numPr>
        <w:tabs>
          <w:tab w:val="left" w:pos="1134"/>
          <w:tab w:val="left" w:pos="1701"/>
        </w:tabs>
        <w:spacing w:after="0"/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ใบเสร็จรับเงิน </w:t>
      </w:r>
      <w:r w:rsidRPr="00222B9D">
        <w:rPr>
          <w:rFonts w:ascii="TH SarabunPSK" w:hAnsi="TH SarabunPSK" w:cs="TH SarabunPSK" w:hint="cs"/>
          <w:sz w:val="32"/>
          <w:szCs w:val="32"/>
          <w:u w:val="single"/>
          <w:cs/>
        </w:rPr>
        <w:t>ให้ระบุประเภทของค่าใช้จ่ายให้ชัดเจน</w:t>
      </w:r>
    </w:p>
    <w:p w:rsidR="009C0DCE" w:rsidRDefault="009C0DCE" w:rsidP="009C0DCE">
      <w:pPr>
        <w:pStyle w:val="a4"/>
        <w:numPr>
          <w:ilvl w:val="0"/>
          <w:numId w:val="6"/>
        </w:numPr>
        <w:tabs>
          <w:tab w:val="left" w:pos="1134"/>
          <w:tab w:val="left" w:pos="1701"/>
        </w:tabs>
        <w:spacing w:after="0"/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รายงานการประชุมจำเดือนที่ทำการเบิกเงิน</w:t>
      </w:r>
    </w:p>
    <w:p w:rsidR="009C0DCE" w:rsidRDefault="009C0DCE" w:rsidP="009C0DCE">
      <w:pPr>
        <w:pStyle w:val="a4"/>
        <w:numPr>
          <w:ilvl w:val="0"/>
          <w:numId w:val="6"/>
        </w:numPr>
        <w:tabs>
          <w:tab w:val="left" w:pos="1134"/>
          <w:tab w:val="left" w:pos="1701"/>
        </w:tabs>
        <w:spacing w:after="0"/>
        <w:ind w:left="1985" w:hanging="28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รูปภาพประกอบการประชุม </w:t>
      </w:r>
      <w:r w:rsidRPr="00222B9D">
        <w:rPr>
          <w:rFonts w:ascii="TH SarabunPSK" w:hAnsi="TH SarabunPSK" w:cs="TH SarabunPSK" w:hint="cs"/>
          <w:b/>
          <w:bCs/>
          <w:sz w:val="32"/>
          <w:szCs w:val="32"/>
          <w:cs/>
        </w:rPr>
        <w:t>เน้นย้ำ</w:t>
      </w:r>
      <w:r w:rsidRPr="00222B9D">
        <w:rPr>
          <w:rFonts w:ascii="TH SarabunPSK" w:hAnsi="TH SarabunPSK" w:cs="TH SarabunPSK" w:hint="cs"/>
          <w:sz w:val="32"/>
          <w:szCs w:val="32"/>
          <w:u w:val="single"/>
          <w:cs/>
        </w:rPr>
        <w:t>ขอให้ตรวจสอบรูปภาพให้สัมพันธ์กับรายงานการประชุมด้วย</w:t>
      </w:r>
    </w:p>
    <w:p w:rsidR="009C0DCE" w:rsidRDefault="009C0DCE" w:rsidP="009C0DCE">
      <w:pPr>
        <w:pStyle w:val="a4"/>
        <w:numPr>
          <w:ilvl w:val="0"/>
          <w:numId w:val="6"/>
        </w:numPr>
        <w:tabs>
          <w:tab w:val="left" w:pos="1134"/>
          <w:tab w:val="left" w:pos="1701"/>
        </w:tabs>
        <w:spacing w:after="0"/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22B9D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สำเนาบัตรประจำตัวผู้รับจ้าง หรือผู้ที่มีชื่อในใบเสร็จรับเงิน</w:t>
      </w:r>
    </w:p>
    <w:p w:rsidR="009C0DCE" w:rsidRDefault="009C0DCE" w:rsidP="009C0DCE">
      <w:pPr>
        <w:pStyle w:val="a4"/>
        <w:numPr>
          <w:ilvl w:val="0"/>
          <w:numId w:val="6"/>
        </w:numPr>
        <w:tabs>
          <w:tab w:val="left" w:pos="1134"/>
          <w:tab w:val="left" w:pos="1701"/>
        </w:tabs>
        <w:spacing w:after="0"/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สำเนาหน้าบัญชีธนาคาร </w:t>
      </w:r>
      <w:r w:rsidRPr="00222B9D">
        <w:rPr>
          <w:rFonts w:ascii="TH SarabunPSK" w:hAnsi="TH SarabunPSK" w:cs="TH SarabunPSK" w:hint="cs"/>
          <w:b/>
          <w:bCs/>
          <w:sz w:val="32"/>
          <w:szCs w:val="32"/>
          <w:cs/>
        </w:rPr>
        <w:t>เน้นย้ำ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ขอให้แนบสำเนาหน้าบัญชีธนาคาร ของทุกคนที่ขอเบิกเงิน มาด้วยทุกครั้งที่ส่งเบิกเงิน เพื่อตรวจสอบหมายเลขบัญชีที่จะทำรายการโอนเงิน หากอำเภอใดไม่แนบมา ขออนุญาตส่งเอกสารคืนให้อำเภอดำเนินการแก้ไขก่อน</w:t>
      </w:r>
    </w:p>
    <w:p w:rsidR="009C0DCE" w:rsidRDefault="009C0DCE" w:rsidP="0088758B">
      <w:pPr>
        <w:tabs>
          <w:tab w:val="left" w:pos="1134"/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บันทึกข้อความที่ใช้ในการขอเบิกเงิน ขอให้อำเภอจัดทำตามแบบฟอร์มที่จังหวัดให้เป็นแนวทางตามที่ได้แนบมาให้</w:t>
      </w:r>
      <w:bookmarkStart w:id="0" w:name="_GoBack"/>
      <w:bookmarkEnd w:id="0"/>
    </w:p>
    <w:p w:rsidR="009C0DCE" w:rsidRPr="006D4DEF" w:rsidRDefault="009C0DCE" w:rsidP="009C0DC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4D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การเบิกจ่ายเกี่ยวกับ อส.</w:t>
      </w:r>
    </w:p>
    <w:p w:rsidR="0088758B" w:rsidRPr="0088758B" w:rsidRDefault="009C0DCE" w:rsidP="009C0DCE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8758B">
        <w:rPr>
          <w:rFonts w:ascii="TH SarabunPSK" w:hAnsi="TH SarabunPSK" w:cs="TH SarabunPSK" w:hint="cs"/>
          <w:b/>
          <w:bCs/>
          <w:sz w:val="32"/>
          <w:szCs w:val="32"/>
          <w:cs/>
        </w:rPr>
        <w:t>1. ค่าตอบแทน อส.</w:t>
      </w:r>
      <w:r w:rsidR="008875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8758B">
        <w:rPr>
          <w:rFonts w:ascii="TH SarabunPSK" w:hAnsi="TH SarabunPSK" w:cs="TH SarabunPSK" w:hint="cs"/>
          <w:sz w:val="32"/>
          <w:szCs w:val="32"/>
          <w:cs/>
        </w:rPr>
        <w:t>ขอความร่วมมือส่งเอกสารเบิกเงินค่าตอบแทน อส. ภายในวันที่ 10 ของเดือน</w:t>
      </w:r>
    </w:p>
    <w:p w:rsidR="0088758B" w:rsidRDefault="0088758B" w:rsidP="009C0DC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8758B">
        <w:rPr>
          <w:rFonts w:ascii="TH SarabunPSK" w:hAnsi="TH SarabunPSK" w:cs="TH SarabunPSK" w:hint="cs"/>
          <w:b/>
          <w:bCs/>
          <w:sz w:val="32"/>
          <w:szCs w:val="32"/>
          <w:cs/>
        </w:rPr>
        <w:t>2. ค่าเสบียงสนาม อส.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ขอให้ซื้อจากร้านที่ขายสินค้าอุปโภค บริโภค</w:t>
      </w:r>
    </w:p>
    <w:p w:rsidR="00EB5DAE" w:rsidRPr="0088758B" w:rsidRDefault="00EB5DAE" w:rsidP="009C0DCE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758B" w:rsidRPr="006D4DEF" w:rsidRDefault="0088758B" w:rsidP="008875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4D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</w:t>
      </w:r>
      <w:r w:rsidRPr="006D4D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ค่าปฏิบัติงานนอกเวลาราชการ</w:t>
      </w:r>
    </w:p>
    <w:p w:rsidR="0088758B" w:rsidRPr="0088758B" w:rsidRDefault="0088758B" w:rsidP="00F07703">
      <w:pPr>
        <w:pStyle w:val="a4"/>
        <w:numPr>
          <w:ilvl w:val="0"/>
          <w:numId w:val="7"/>
        </w:numPr>
        <w:spacing w:after="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>ขออนุมัติปฏิบัติงานนอกเวลาราชการ  ให้ขออนุมัติเป็นเดือน</w:t>
      </w:r>
      <w:r w:rsidR="00F07703">
        <w:rPr>
          <w:rFonts w:ascii="TH SarabunPSK" w:hAnsi="TH SarabunPSK" w:cs="TH SarabunPSK"/>
          <w:sz w:val="32"/>
          <w:szCs w:val="32"/>
          <w:cs/>
        </w:rPr>
        <w:t>โดยระบุเวลา และวันที่ที่</w:t>
      </w:r>
      <w:r w:rsidR="00F07703">
        <w:rPr>
          <w:rFonts w:ascii="TH SarabunPSK" w:hAnsi="TH SarabunPSK" w:cs="TH SarabunPSK" w:hint="cs"/>
          <w:sz w:val="32"/>
          <w:szCs w:val="32"/>
          <w:cs/>
        </w:rPr>
        <w:t>ปฏิบัติงานนอกเวลา</w:t>
      </w:r>
    </w:p>
    <w:p w:rsidR="0088758B" w:rsidRPr="00F07703" w:rsidRDefault="00F07703" w:rsidP="00F07703">
      <w:pPr>
        <w:spacing w:after="0" w:line="259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8758B" w:rsidRPr="00F07703">
        <w:rPr>
          <w:rFonts w:ascii="TH SarabunPSK" w:hAnsi="TH SarabunPSK" w:cs="TH SarabunPSK"/>
          <w:sz w:val="32"/>
          <w:szCs w:val="32"/>
          <w:cs/>
        </w:rPr>
        <w:t>คำสั่งจังหวัดเชียงใหม่ ที่ 4912/2563 ลงวันที่ 2 พฤศจิกายน 2563 เรื่อง มอบอำนาจให้รองผู้ว่าราชการจังหวัดเชียงใหม่ หัวหน้าส่วนราชการสังกัดราชการบริหารส่วนภูมิภาค หัวหน้าส่วนราชการสังกัดราชการบริหารส่วนกลาง และนายอำเภอปฏิบัติราชการแทนผู้ว่าราชการจ</w:t>
      </w:r>
      <w:r w:rsidR="006D4DEF">
        <w:rPr>
          <w:rFonts w:ascii="TH SarabunPSK" w:hAnsi="TH SarabunPSK" w:cs="TH SarabunPSK"/>
          <w:sz w:val="32"/>
          <w:szCs w:val="32"/>
          <w:cs/>
        </w:rPr>
        <w:t>ังหวัดเชียงใหม่ ข้อ 5 มอบอำนาจ</w:t>
      </w:r>
      <w:r w:rsidR="0088758B" w:rsidRPr="00F07703">
        <w:rPr>
          <w:rFonts w:ascii="TH SarabunPSK" w:hAnsi="TH SarabunPSK" w:cs="TH SarabunPSK"/>
          <w:sz w:val="32"/>
          <w:szCs w:val="32"/>
          <w:cs/>
        </w:rPr>
        <w:t>ให้นายอำเภอ ปฏิบัติราชการแทนผู้ว่าราชการจังหวัดเชียงใหม่ ในการสั่งการ การอนุญาต การอนุมัติ (ผนวก ซ.) ด้านการวินิจฉัยสั่งการ ข้อ 4 การอนุมัติให้ข้าราชการและลูกจ้างในสังกัดอยู่ปฏิบัติราชการนอกเวลาราชการ รวมทั้งการอนุมัติให้เบิกจ่ายเงินตอบแทนการปฏิบัติงานนอกเวลาราชการ</w:t>
      </w:r>
    </w:p>
    <w:p w:rsidR="0088758B" w:rsidRPr="0088758B" w:rsidRDefault="0088758B" w:rsidP="006D4DEF">
      <w:pPr>
        <w:pStyle w:val="a4"/>
        <w:numPr>
          <w:ilvl w:val="0"/>
          <w:numId w:val="7"/>
        </w:numPr>
        <w:spacing w:after="12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>คำสั่งปฏิบัติงานนอกเวลาราชการ ทำของข้าราชการและของพนักงานราชการ โดยให้อ้างระเบียบ</w:t>
      </w:r>
    </w:p>
    <w:p w:rsidR="0088758B" w:rsidRPr="0088758B" w:rsidRDefault="0088758B" w:rsidP="0088758B">
      <w:pPr>
        <w:pStyle w:val="a4"/>
        <w:numPr>
          <w:ilvl w:val="1"/>
          <w:numId w:val="7"/>
        </w:num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ระเบียบกระทรวงการคลังว่าด้วยการเบิกจ่ายเงินตอบแทนการปฏิบัติงานนอกเวลาราชการ </w:t>
      </w:r>
    </w:p>
    <w:p w:rsidR="0088758B" w:rsidRPr="0088758B" w:rsidRDefault="0088758B" w:rsidP="0088758B">
      <w:pPr>
        <w:spacing w:after="0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 xml:space="preserve">พ.ศ. 2550 ข้อ 4 </w:t>
      </w:r>
    </w:p>
    <w:p w:rsidR="0088758B" w:rsidRPr="0088758B" w:rsidRDefault="0088758B" w:rsidP="0088758B">
      <w:pPr>
        <w:spacing w:after="0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8758B">
        <w:rPr>
          <w:rFonts w:ascii="TH SarabunPSK" w:hAnsi="TH SarabunPSK" w:cs="TH SarabunPSK"/>
          <w:spacing w:val="-10"/>
          <w:sz w:val="32"/>
          <w:szCs w:val="32"/>
          <w:cs/>
        </w:rPr>
        <w:t>2.2  ระเบียบสำนักนายกรัฐมนตรีว่าด้วยพนักงานราชการ</w:t>
      </w:r>
      <w:r w:rsidR="006D4DEF">
        <w:rPr>
          <w:rFonts w:ascii="TH SarabunPSK" w:hAnsi="TH SarabunPSK" w:cs="TH SarabunPSK"/>
          <w:spacing w:val="-10"/>
          <w:sz w:val="32"/>
          <w:szCs w:val="32"/>
          <w:cs/>
        </w:rPr>
        <w:t xml:space="preserve"> พ.ศ. 2547 หมวด 2 ค่าตอบแทน </w:t>
      </w:r>
      <w:r w:rsidRPr="0088758B">
        <w:rPr>
          <w:rFonts w:ascii="TH SarabunPSK" w:hAnsi="TH SarabunPSK" w:cs="TH SarabunPSK"/>
          <w:spacing w:val="-10"/>
          <w:sz w:val="32"/>
          <w:szCs w:val="32"/>
          <w:cs/>
        </w:rPr>
        <w:t>และสิทธิ</w:t>
      </w:r>
    </w:p>
    <w:p w:rsidR="0088758B" w:rsidRPr="0088758B" w:rsidRDefault="0088758B" w:rsidP="008875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pacing w:val="-10"/>
          <w:sz w:val="32"/>
          <w:szCs w:val="32"/>
          <w:cs/>
        </w:rPr>
        <w:t>ประโยชน์ ข้อ 15 (3)</w:t>
      </w:r>
    </w:p>
    <w:p w:rsidR="0088758B" w:rsidRPr="0088758B" w:rsidRDefault="0088758B" w:rsidP="006D4DEF">
      <w:pPr>
        <w:pStyle w:val="a4"/>
        <w:numPr>
          <w:ilvl w:val="0"/>
          <w:numId w:val="7"/>
        </w:numPr>
        <w:spacing w:after="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>บัญชีลงเวลา ให้เขียนด้วยลายมือ (งดพิมพ์) และเวลาปฏิบัติงานเริ่มตั้งแต่ 16.31 น. เป็นต้นไปและลงเวลาให้ครบจำนวนชั่วโมงที่จะเบิก (วันปกติ 4 ชั่วโมง วันหยุดราชการ 7 ชั่วโมง)</w:t>
      </w:r>
    </w:p>
    <w:p w:rsidR="0088758B" w:rsidRPr="0088758B" w:rsidRDefault="0088758B" w:rsidP="006D4DEF">
      <w:pPr>
        <w:pStyle w:val="a4"/>
        <w:numPr>
          <w:ilvl w:val="0"/>
          <w:numId w:val="7"/>
        </w:numPr>
        <w:spacing w:after="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>หลักฐานการจ่ายค่าตอบแทน</w:t>
      </w:r>
    </w:p>
    <w:p w:rsidR="0088758B" w:rsidRPr="0088758B" w:rsidRDefault="0088758B" w:rsidP="006D4DEF">
      <w:pPr>
        <w:pStyle w:val="a4"/>
        <w:numPr>
          <w:ilvl w:val="0"/>
          <w:numId w:val="7"/>
        </w:numPr>
        <w:spacing w:after="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รายงานผลการปฏิบัติงาน </w:t>
      </w:r>
    </w:p>
    <w:p w:rsidR="0088758B" w:rsidRPr="0088758B" w:rsidRDefault="0088758B" w:rsidP="0088758B">
      <w:pPr>
        <w:pStyle w:val="a4"/>
        <w:numPr>
          <w:ilvl w:val="1"/>
          <w:numId w:val="7"/>
        </w:num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>ให้ผู้ปฏิบัติงานทำบันทึกข้อความ สรุปผลการปฏิบัติงานและรายงานผลฯ ว่าได้ทำอะไรและได้ผลเป็นอย่างไร เสนอผู้บังคับบัญชาภายใน 15 วัน ตามระเบียบกระทรวงการคลังว่าด้วยการเบิกจ่ายเงินตอบแทนการปฏิบัติงานนอกเวลาราชการ พ.ศ. 2550 ข้อ 9 (2)</w:t>
      </w:r>
    </w:p>
    <w:p w:rsidR="0088758B" w:rsidRPr="006D4DEF" w:rsidRDefault="0088758B" w:rsidP="0088758B">
      <w:pPr>
        <w:pStyle w:val="a4"/>
        <w:numPr>
          <w:ilvl w:val="0"/>
          <w:numId w:val="7"/>
        </w:numPr>
        <w:spacing w:after="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D4DEF">
        <w:rPr>
          <w:rFonts w:ascii="TH SarabunPSK" w:hAnsi="TH SarabunPSK" w:cs="TH SarabunPSK"/>
          <w:sz w:val="32"/>
          <w:szCs w:val="32"/>
          <w:cs/>
        </w:rPr>
        <w:t>เวลาปฏิบัติงาน ในคำสั่งฯ, บันทึกขออนุมัติปฏิบัติงาน, บัญชีลงเวลา, และหลักฐานการจ่ายค่าตอบแทน ให้สัมพันธ์กัน</w:t>
      </w:r>
    </w:p>
    <w:p w:rsidR="0088758B" w:rsidRPr="0088758B" w:rsidRDefault="0088758B" w:rsidP="0088758B">
      <w:pPr>
        <w:pStyle w:val="a4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88758B" w:rsidRPr="0088758B" w:rsidRDefault="006D4DEF" w:rsidP="006D4DEF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</w:t>
      </w:r>
      <w:r w:rsidR="0088758B" w:rsidRPr="008875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การเบิกค่าพาหนะไปรับวัสดุบัตร (</w:t>
      </w:r>
      <w:r w:rsidR="0088758B" w:rsidRPr="0088758B">
        <w:rPr>
          <w:rFonts w:ascii="TH SarabunPSK" w:hAnsi="TH SarabunPSK" w:cs="TH SarabunPSK"/>
          <w:b/>
          <w:bCs/>
          <w:sz w:val="32"/>
          <w:szCs w:val="32"/>
          <w:u w:val="single"/>
        </w:rPr>
        <w:t>Smartcard)</w:t>
      </w:r>
    </w:p>
    <w:p w:rsidR="0088758B" w:rsidRPr="0088758B" w:rsidRDefault="0088758B" w:rsidP="006D4DE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758B">
        <w:rPr>
          <w:rFonts w:ascii="TH SarabunPSK" w:hAnsi="TH SarabunPSK" w:cs="TH SarabunPSK"/>
          <w:sz w:val="32"/>
          <w:szCs w:val="32"/>
          <w:cs/>
        </w:rPr>
        <w:t xml:space="preserve">ให้ทำเบิกได้ตามที่ไปจริง แต่ไม่เกินวงเงินที่จัดสรรให้ </w:t>
      </w:r>
      <w:r w:rsidRPr="008875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ไม่จำเป็น</w:t>
      </w:r>
      <w:r w:rsidRPr="0088758B">
        <w:rPr>
          <w:rFonts w:ascii="TH SarabunPSK" w:hAnsi="TH SarabunPSK" w:cs="TH SarabunPSK"/>
          <w:sz w:val="32"/>
          <w:szCs w:val="32"/>
          <w:cs/>
        </w:rPr>
        <w:t xml:space="preserve">ต้องทำไตรมาสละ 3 ครั้ง ครั้งละ 300.- บาท หรือ 350.- บาท หากไม่ได้เดินทางโดยใช้รถส่วนตัว ให้ถัวเป็นค่าล่วงเวลาได้ หรือถ้าไม่ได้ทำล่วงเวลา สามารถถัวเป็นค่าพาหนะทั้งหมดได้ </w:t>
      </w:r>
    </w:p>
    <w:p w:rsidR="0088758B" w:rsidRDefault="00EB5DAE" w:rsidP="00EB5DA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EB5D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ค่าสาธารณูปโภค</w:t>
      </w:r>
    </w:p>
    <w:p w:rsidR="00EB5DAE" w:rsidRDefault="00EB5DAE" w:rsidP="00EB5DA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B5DAE">
        <w:rPr>
          <w:rFonts w:ascii="TH SarabunPSK" w:hAnsi="TH SarabunPSK" w:cs="TH SarabunPSK" w:hint="cs"/>
          <w:sz w:val="32"/>
          <w:szCs w:val="32"/>
          <w:cs/>
        </w:rPr>
        <w:t>ค่าบริการ</w:t>
      </w:r>
      <w:r>
        <w:rPr>
          <w:rFonts w:ascii="TH SarabunPSK" w:hAnsi="TH SarabunPSK" w:cs="TH SarabunPSK" w:hint="cs"/>
          <w:sz w:val="32"/>
          <w:szCs w:val="32"/>
          <w:cs/>
        </w:rPr>
        <w:t>อินเตอร์เน็ต ตั้งแต่เดือน พฤศจิกายน 2563 เป็นต้นไป ไม่สามารถเบิกจ่ายได้แล้ว</w:t>
      </w:r>
    </w:p>
    <w:p w:rsidR="00EB5DAE" w:rsidRPr="00452A2C" w:rsidRDefault="00EB5DAE" w:rsidP="00452A2C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52A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</w:t>
      </w:r>
      <w:r w:rsidR="00452A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</w:t>
      </w:r>
      <w:r w:rsidRPr="00452A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รายได้แผ่นดิน</w:t>
      </w:r>
    </w:p>
    <w:p w:rsidR="00EB5DAE" w:rsidRDefault="00EB5DAE" w:rsidP="00EB5D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6AB6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EB5DAE" w:rsidRDefault="00EB5DAE" w:rsidP="00EB5D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ให้จัดทำรายงานการรับและนำส่งรายได้แผ่นดินประจำเดือน พร้อมแนบสำเนาใบนำฝากและสำเนารายงานเงินคงเหลือประจำวัน ณ วันทำการสุดท้ายของเดือน ส่งจังหวัดเป็นประจำทุกเดือน</w:t>
      </w:r>
    </w:p>
    <w:p w:rsidR="00EB5DAE" w:rsidRPr="003E0CB8" w:rsidRDefault="00EB5DAE" w:rsidP="00EB5DA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E0CB8">
        <w:rPr>
          <w:rFonts w:ascii="TH SarabunPSK" w:hAnsi="TH SarabunPSK" w:cs="TH SarabunPSK" w:hint="cs"/>
          <w:spacing w:val="-4"/>
          <w:sz w:val="32"/>
          <w:szCs w:val="32"/>
          <w:cs/>
        </w:rPr>
        <w:t>2. กรณีนำฝากเงินรายได้แผ่นดิน เงินประกันสัญญา เงินเบิกเกินส่งคืน ให้แจ้งรายละเอียดให้จังหวัดทราบโดยเร็ว</w:t>
      </w:r>
    </w:p>
    <w:p w:rsidR="00EB5DAE" w:rsidRDefault="00EB5DAE" w:rsidP="00EB5D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ให้ตัดยอดเงินรายได้แผ่นดินนำส่งก่อนวันทำการสุดท้ายของเดือน 3 วันทำการ</w:t>
      </w:r>
    </w:p>
    <w:p w:rsidR="00EB5DAE" w:rsidRPr="00175C22" w:rsidRDefault="00EB5DAE" w:rsidP="00EB5D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75C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75C22">
        <w:rPr>
          <w:rFonts w:ascii="TH SarabunPSK" w:hAnsi="TH SarabunPSK" w:cs="TH SarabunPSK"/>
          <w:spacing w:val="-8"/>
          <w:sz w:val="32"/>
          <w:szCs w:val="32"/>
          <w:cs/>
        </w:rPr>
        <w:t>รายได้แผ่นดินให้นำส่งอย่างน้อยเดือนละ 1 ครั้ง แต่กรณีรายได้แผ่นดินเกิน 10,000 บาท ให้นำส่งภายใน 3 วัน       ทำการ</w:t>
      </w:r>
      <w:r w:rsidRPr="00175C22">
        <w:rPr>
          <w:rFonts w:ascii="TH SarabunPSK" w:hAnsi="TH SarabunPSK" w:cs="TH SarabunPSK"/>
          <w:sz w:val="32"/>
          <w:szCs w:val="32"/>
          <w:cs/>
        </w:rPr>
        <w:t xml:space="preserve"> ตามระเบียบ</w:t>
      </w:r>
      <w:r w:rsidRPr="00175C22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กระทรวงการคลังว่าด้วยการเบิกเงินจากคลังฯ พ.ศ. 2562</w:t>
      </w:r>
      <w:r w:rsidRPr="00175C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75C22">
        <w:rPr>
          <w:rFonts w:ascii="TH SarabunPSK" w:hAnsi="TH SarabunPSK" w:cs="TH SarabunPSK"/>
          <w:sz w:val="32"/>
          <w:szCs w:val="32"/>
          <w:cs/>
        </w:rPr>
        <w:t>หมวด8 ข้อ 101 (2)</w:t>
      </w:r>
    </w:p>
    <w:p w:rsidR="009C0DCE" w:rsidRPr="009C0DCE" w:rsidRDefault="00EB5DAE" w:rsidP="001D07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75C22">
        <w:rPr>
          <w:rFonts w:ascii="TH SarabunPSK" w:hAnsi="TH SarabunPSK" w:cs="TH SarabunPSK"/>
          <w:sz w:val="32"/>
          <w:szCs w:val="32"/>
          <w:cs/>
        </w:rPr>
        <w:t>. เงินนอกงบประมาณ เช่น เงินประกันสัญญา ให้นำฝากคลังอย่างน้อยเดือนละ 1 ครั้ง (ถ้ามี) ตามระเบียบ</w:t>
      </w:r>
      <w:r w:rsidRPr="00175C22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กระทรวงการคลังว่าด้วยการเบิกเงินจากคลังฯ พ.ศ. 2562</w:t>
      </w:r>
      <w:r w:rsidRPr="00175C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75C22">
        <w:rPr>
          <w:rFonts w:ascii="TH SarabunPSK" w:hAnsi="TH SarabunPSK" w:cs="TH SarabunPSK"/>
          <w:sz w:val="32"/>
          <w:szCs w:val="32"/>
          <w:cs/>
        </w:rPr>
        <w:t>หมวด8 ข้อ 101 (5)</w:t>
      </w:r>
    </w:p>
    <w:p w:rsidR="009C0DCE" w:rsidRDefault="005F26EC" w:rsidP="005F26EC">
      <w:pPr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การรับส่งหนังสือ</w:t>
      </w:r>
    </w:p>
    <w:p w:rsidR="005F26EC" w:rsidRDefault="005F26EC" w:rsidP="005F26EC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ขอความร่วมมืออำเภอระบุชื่องบที่เบิกให้ด้วย กรณีมีเอกสารเพิ่มเติมขอให้ระบุชื่องบ ชื่อโครงการ หรือชื่อเจ้าหน้าที่เบิกให้ด้วย</w:t>
      </w:r>
    </w:p>
    <w:p w:rsidR="005F26EC" w:rsidRPr="005F26EC" w:rsidRDefault="005F26EC" w:rsidP="005F26E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เอกสารของหน่วยงานอื่นหากมิใช่ของห้องเสมียนตราจังหวัดขอให้แยกส่งไปยังหน่วยงานนั้น</w:t>
      </w:r>
    </w:p>
    <w:sectPr w:rsidR="005F26EC" w:rsidRPr="005F26EC" w:rsidSect="00254B5B">
      <w:headerReference w:type="default" r:id="rId8"/>
      <w:pgSz w:w="11906" w:h="16838"/>
      <w:pgMar w:top="1440" w:right="1133" w:bottom="1440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DB" w:rsidRDefault="00910BDB" w:rsidP="0084231A">
      <w:pPr>
        <w:spacing w:after="0" w:line="240" w:lineRule="auto"/>
      </w:pPr>
      <w:r>
        <w:separator/>
      </w:r>
    </w:p>
  </w:endnote>
  <w:endnote w:type="continuationSeparator" w:id="1">
    <w:p w:rsidR="00910BDB" w:rsidRDefault="00910BDB" w:rsidP="0084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DB" w:rsidRDefault="00910BDB" w:rsidP="0084231A">
      <w:pPr>
        <w:spacing w:after="0" w:line="240" w:lineRule="auto"/>
      </w:pPr>
      <w:r>
        <w:separator/>
      </w:r>
    </w:p>
  </w:footnote>
  <w:footnote w:type="continuationSeparator" w:id="1">
    <w:p w:rsidR="00910BDB" w:rsidRDefault="00910BDB" w:rsidP="0084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137454"/>
      <w:docPartObj>
        <w:docPartGallery w:val="Page Numbers (Top of Page)"/>
        <w:docPartUnique/>
      </w:docPartObj>
    </w:sdtPr>
    <w:sdtContent>
      <w:p w:rsidR="00F33F7D" w:rsidRDefault="00D642C4">
        <w:pPr>
          <w:pStyle w:val="a5"/>
          <w:jc w:val="center"/>
        </w:pPr>
        <w:r w:rsidRPr="00254B5B">
          <w:rPr>
            <w:rFonts w:ascii="TH SarabunPSK" w:hAnsi="TH SarabunPSK" w:cs="TH SarabunPSK"/>
            <w:sz w:val="28"/>
          </w:rPr>
          <w:fldChar w:fldCharType="begin"/>
        </w:r>
        <w:r w:rsidR="00F33F7D" w:rsidRPr="00254B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254B5B">
          <w:rPr>
            <w:rFonts w:ascii="TH SarabunPSK" w:hAnsi="TH SarabunPSK" w:cs="TH SarabunPSK"/>
            <w:sz w:val="28"/>
          </w:rPr>
          <w:fldChar w:fldCharType="separate"/>
        </w:r>
        <w:r w:rsidR="00FF2630">
          <w:rPr>
            <w:rFonts w:ascii="TH SarabunPSK" w:hAnsi="TH SarabunPSK" w:cs="TH SarabunPSK"/>
            <w:noProof/>
            <w:sz w:val="28"/>
          </w:rPr>
          <w:t>3</w:t>
        </w:r>
        <w:r w:rsidRPr="00254B5B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F33F7D" w:rsidRDefault="00F33F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811"/>
    <w:multiLevelType w:val="hybridMultilevel"/>
    <w:tmpl w:val="A160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497E"/>
    <w:multiLevelType w:val="multilevel"/>
    <w:tmpl w:val="781A0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966708E"/>
    <w:multiLevelType w:val="hybridMultilevel"/>
    <w:tmpl w:val="9586AFC0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>
    <w:nsid w:val="36134229"/>
    <w:multiLevelType w:val="hybridMultilevel"/>
    <w:tmpl w:val="77A6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43719"/>
    <w:multiLevelType w:val="hybridMultilevel"/>
    <w:tmpl w:val="AB1A86E8"/>
    <w:lvl w:ilvl="0" w:tplc="617EAFFA">
      <w:start w:val="2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9D36C2"/>
    <w:multiLevelType w:val="hybridMultilevel"/>
    <w:tmpl w:val="04B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40473"/>
    <w:multiLevelType w:val="hybridMultilevel"/>
    <w:tmpl w:val="E654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554EC"/>
    <w:multiLevelType w:val="hybridMultilevel"/>
    <w:tmpl w:val="D45C4EDE"/>
    <w:lvl w:ilvl="0" w:tplc="08C6F85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D7FD8"/>
    <w:rsid w:val="0001440C"/>
    <w:rsid w:val="0002012A"/>
    <w:rsid w:val="00026685"/>
    <w:rsid w:val="000341D3"/>
    <w:rsid w:val="00042BFA"/>
    <w:rsid w:val="00043151"/>
    <w:rsid w:val="0004680C"/>
    <w:rsid w:val="000536AC"/>
    <w:rsid w:val="00055A15"/>
    <w:rsid w:val="00061A48"/>
    <w:rsid w:val="00074045"/>
    <w:rsid w:val="00074B88"/>
    <w:rsid w:val="00082723"/>
    <w:rsid w:val="000913E0"/>
    <w:rsid w:val="0009310D"/>
    <w:rsid w:val="000A6D09"/>
    <w:rsid w:val="000B5BEE"/>
    <w:rsid w:val="000D04AF"/>
    <w:rsid w:val="000D4629"/>
    <w:rsid w:val="000D4CC7"/>
    <w:rsid w:val="000E2B65"/>
    <w:rsid w:val="000F0110"/>
    <w:rsid w:val="000F2CD2"/>
    <w:rsid w:val="00102A38"/>
    <w:rsid w:val="00103992"/>
    <w:rsid w:val="00116389"/>
    <w:rsid w:val="001178FF"/>
    <w:rsid w:val="0012166D"/>
    <w:rsid w:val="001226FA"/>
    <w:rsid w:val="001229CA"/>
    <w:rsid w:val="001329A3"/>
    <w:rsid w:val="00140D7C"/>
    <w:rsid w:val="00141E82"/>
    <w:rsid w:val="00165A23"/>
    <w:rsid w:val="00170832"/>
    <w:rsid w:val="00175C22"/>
    <w:rsid w:val="0018180C"/>
    <w:rsid w:val="0018224E"/>
    <w:rsid w:val="001824D1"/>
    <w:rsid w:val="001868C6"/>
    <w:rsid w:val="001A7701"/>
    <w:rsid w:val="001B00E4"/>
    <w:rsid w:val="001B3697"/>
    <w:rsid w:val="001C1BB1"/>
    <w:rsid w:val="001C3B93"/>
    <w:rsid w:val="001C3EB8"/>
    <w:rsid w:val="001D070D"/>
    <w:rsid w:val="001D3197"/>
    <w:rsid w:val="001E1DFF"/>
    <w:rsid w:val="001F0958"/>
    <w:rsid w:val="001F5E9F"/>
    <w:rsid w:val="001F649C"/>
    <w:rsid w:val="0021722F"/>
    <w:rsid w:val="00227A7F"/>
    <w:rsid w:val="00254B5B"/>
    <w:rsid w:val="00271D42"/>
    <w:rsid w:val="0029346E"/>
    <w:rsid w:val="002A2F27"/>
    <w:rsid w:val="002B0754"/>
    <w:rsid w:val="002B4D83"/>
    <w:rsid w:val="002C5BD9"/>
    <w:rsid w:val="002D7648"/>
    <w:rsid w:val="002E1453"/>
    <w:rsid w:val="002E186E"/>
    <w:rsid w:val="002F392A"/>
    <w:rsid w:val="003000B8"/>
    <w:rsid w:val="00316F5C"/>
    <w:rsid w:val="003429A9"/>
    <w:rsid w:val="00377D62"/>
    <w:rsid w:val="00393091"/>
    <w:rsid w:val="003A09E2"/>
    <w:rsid w:val="003A546E"/>
    <w:rsid w:val="003B2D2F"/>
    <w:rsid w:val="003B5A29"/>
    <w:rsid w:val="003D0A59"/>
    <w:rsid w:val="003D518F"/>
    <w:rsid w:val="003E0CB8"/>
    <w:rsid w:val="003F2012"/>
    <w:rsid w:val="00401167"/>
    <w:rsid w:val="00406EC9"/>
    <w:rsid w:val="00407474"/>
    <w:rsid w:val="0041077E"/>
    <w:rsid w:val="00412C3F"/>
    <w:rsid w:val="00415E4A"/>
    <w:rsid w:val="00445090"/>
    <w:rsid w:val="00446C65"/>
    <w:rsid w:val="004521DA"/>
    <w:rsid w:val="00452A2C"/>
    <w:rsid w:val="00470B07"/>
    <w:rsid w:val="004837B0"/>
    <w:rsid w:val="004866F7"/>
    <w:rsid w:val="004A0BFE"/>
    <w:rsid w:val="004C2CCE"/>
    <w:rsid w:val="004E0F70"/>
    <w:rsid w:val="004E6F2D"/>
    <w:rsid w:val="004F0201"/>
    <w:rsid w:val="004F6B03"/>
    <w:rsid w:val="00507D44"/>
    <w:rsid w:val="00512B4A"/>
    <w:rsid w:val="00514A6B"/>
    <w:rsid w:val="00565BE1"/>
    <w:rsid w:val="00566238"/>
    <w:rsid w:val="00571236"/>
    <w:rsid w:val="00576D1F"/>
    <w:rsid w:val="00582EE0"/>
    <w:rsid w:val="005A5B83"/>
    <w:rsid w:val="005B0666"/>
    <w:rsid w:val="005B7004"/>
    <w:rsid w:val="005E469F"/>
    <w:rsid w:val="005F15E7"/>
    <w:rsid w:val="005F26EC"/>
    <w:rsid w:val="005F3EDE"/>
    <w:rsid w:val="005F731A"/>
    <w:rsid w:val="00656A4E"/>
    <w:rsid w:val="00665239"/>
    <w:rsid w:val="00671C76"/>
    <w:rsid w:val="0068019E"/>
    <w:rsid w:val="00692805"/>
    <w:rsid w:val="00696A09"/>
    <w:rsid w:val="006A48EF"/>
    <w:rsid w:val="006A6E6D"/>
    <w:rsid w:val="006C6306"/>
    <w:rsid w:val="006C787B"/>
    <w:rsid w:val="006D0F7E"/>
    <w:rsid w:val="006D1E0A"/>
    <w:rsid w:val="006D4DEF"/>
    <w:rsid w:val="006F4802"/>
    <w:rsid w:val="006F5B85"/>
    <w:rsid w:val="006F735F"/>
    <w:rsid w:val="00702041"/>
    <w:rsid w:val="00710139"/>
    <w:rsid w:val="00727B2A"/>
    <w:rsid w:val="007360BB"/>
    <w:rsid w:val="00747905"/>
    <w:rsid w:val="00747F62"/>
    <w:rsid w:val="00766FC9"/>
    <w:rsid w:val="00792AA2"/>
    <w:rsid w:val="00793F3D"/>
    <w:rsid w:val="007B6EF0"/>
    <w:rsid w:val="007E0C71"/>
    <w:rsid w:val="00822457"/>
    <w:rsid w:val="0082590E"/>
    <w:rsid w:val="008322D3"/>
    <w:rsid w:val="0084231A"/>
    <w:rsid w:val="00862846"/>
    <w:rsid w:val="00867A75"/>
    <w:rsid w:val="00871AFA"/>
    <w:rsid w:val="008760F1"/>
    <w:rsid w:val="00876A9A"/>
    <w:rsid w:val="008843D6"/>
    <w:rsid w:val="0088758B"/>
    <w:rsid w:val="00892E09"/>
    <w:rsid w:val="008A4625"/>
    <w:rsid w:val="008B0344"/>
    <w:rsid w:val="008B2C0C"/>
    <w:rsid w:val="008B4B6C"/>
    <w:rsid w:val="008C3242"/>
    <w:rsid w:val="008D392D"/>
    <w:rsid w:val="008E25EB"/>
    <w:rsid w:val="008F5D51"/>
    <w:rsid w:val="00910BDB"/>
    <w:rsid w:val="009121B6"/>
    <w:rsid w:val="0093190E"/>
    <w:rsid w:val="009461C3"/>
    <w:rsid w:val="009506DD"/>
    <w:rsid w:val="009557E3"/>
    <w:rsid w:val="00964674"/>
    <w:rsid w:val="009A1B5E"/>
    <w:rsid w:val="009B092B"/>
    <w:rsid w:val="009B3667"/>
    <w:rsid w:val="009C0DCE"/>
    <w:rsid w:val="009C7629"/>
    <w:rsid w:val="009E629B"/>
    <w:rsid w:val="009E7E71"/>
    <w:rsid w:val="009F55C2"/>
    <w:rsid w:val="00A038BB"/>
    <w:rsid w:val="00A36E71"/>
    <w:rsid w:val="00A40910"/>
    <w:rsid w:val="00A43164"/>
    <w:rsid w:val="00A51763"/>
    <w:rsid w:val="00A52A6D"/>
    <w:rsid w:val="00A53278"/>
    <w:rsid w:val="00A54DB2"/>
    <w:rsid w:val="00A67025"/>
    <w:rsid w:val="00A711DC"/>
    <w:rsid w:val="00A95292"/>
    <w:rsid w:val="00AA3081"/>
    <w:rsid w:val="00AC68B6"/>
    <w:rsid w:val="00AD16BA"/>
    <w:rsid w:val="00AD2D0E"/>
    <w:rsid w:val="00AE54B5"/>
    <w:rsid w:val="00AF32B2"/>
    <w:rsid w:val="00B04035"/>
    <w:rsid w:val="00B12EC0"/>
    <w:rsid w:val="00B45FE8"/>
    <w:rsid w:val="00B715CF"/>
    <w:rsid w:val="00B753BF"/>
    <w:rsid w:val="00BA7225"/>
    <w:rsid w:val="00BB0517"/>
    <w:rsid w:val="00BC0B10"/>
    <w:rsid w:val="00BC14BC"/>
    <w:rsid w:val="00BD6AB6"/>
    <w:rsid w:val="00BE2F0C"/>
    <w:rsid w:val="00BF0F7A"/>
    <w:rsid w:val="00BF21DB"/>
    <w:rsid w:val="00C11C99"/>
    <w:rsid w:val="00C23ACF"/>
    <w:rsid w:val="00C42FEB"/>
    <w:rsid w:val="00C45EE4"/>
    <w:rsid w:val="00C54491"/>
    <w:rsid w:val="00C56FE8"/>
    <w:rsid w:val="00C62393"/>
    <w:rsid w:val="00C64C75"/>
    <w:rsid w:val="00C75488"/>
    <w:rsid w:val="00C777F2"/>
    <w:rsid w:val="00C91BF3"/>
    <w:rsid w:val="00C94E56"/>
    <w:rsid w:val="00CA0F52"/>
    <w:rsid w:val="00CB2F10"/>
    <w:rsid w:val="00CB3AB4"/>
    <w:rsid w:val="00CC3878"/>
    <w:rsid w:val="00CC4723"/>
    <w:rsid w:val="00CD4653"/>
    <w:rsid w:val="00CD7A38"/>
    <w:rsid w:val="00D006C2"/>
    <w:rsid w:val="00D02E4F"/>
    <w:rsid w:val="00D04743"/>
    <w:rsid w:val="00D0737F"/>
    <w:rsid w:val="00D120E4"/>
    <w:rsid w:val="00D16D72"/>
    <w:rsid w:val="00D311D0"/>
    <w:rsid w:val="00D35249"/>
    <w:rsid w:val="00D406D4"/>
    <w:rsid w:val="00D408DA"/>
    <w:rsid w:val="00D452A4"/>
    <w:rsid w:val="00D642C4"/>
    <w:rsid w:val="00D719CF"/>
    <w:rsid w:val="00D72442"/>
    <w:rsid w:val="00D7450E"/>
    <w:rsid w:val="00D90EA4"/>
    <w:rsid w:val="00DA48DF"/>
    <w:rsid w:val="00DA4C0C"/>
    <w:rsid w:val="00DA6E5D"/>
    <w:rsid w:val="00DC2001"/>
    <w:rsid w:val="00DD3121"/>
    <w:rsid w:val="00DD6C51"/>
    <w:rsid w:val="00DE07B6"/>
    <w:rsid w:val="00DE425D"/>
    <w:rsid w:val="00DE607F"/>
    <w:rsid w:val="00DF59CF"/>
    <w:rsid w:val="00E2078D"/>
    <w:rsid w:val="00E23DFE"/>
    <w:rsid w:val="00E26A35"/>
    <w:rsid w:val="00E31D70"/>
    <w:rsid w:val="00E43960"/>
    <w:rsid w:val="00E444EC"/>
    <w:rsid w:val="00E46A66"/>
    <w:rsid w:val="00E50E47"/>
    <w:rsid w:val="00E5512F"/>
    <w:rsid w:val="00E63081"/>
    <w:rsid w:val="00E7045B"/>
    <w:rsid w:val="00E7271A"/>
    <w:rsid w:val="00E75D78"/>
    <w:rsid w:val="00E84185"/>
    <w:rsid w:val="00E8647B"/>
    <w:rsid w:val="00E94E2D"/>
    <w:rsid w:val="00EA610A"/>
    <w:rsid w:val="00EB5DAE"/>
    <w:rsid w:val="00EB6BE7"/>
    <w:rsid w:val="00EC125A"/>
    <w:rsid w:val="00ED1D8F"/>
    <w:rsid w:val="00ED3477"/>
    <w:rsid w:val="00ED6245"/>
    <w:rsid w:val="00ED6E7B"/>
    <w:rsid w:val="00ED7FD8"/>
    <w:rsid w:val="00EE1942"/>
    <w:rsid w:val="00EE4F80"/>
    <w:rsid w:val="00EE6F28"/>
    <w:rsid w:val="00F07703"/>
    <w:rsid w:val="00F077CB"/>
    <w:rsid w:val="00F1446B"/>
    <w:rsid w:val="00F201BA"/>
    <w:rsid w:val="00F20458"/>
    <w:rsid w:val="00F30A0C"/>
    <w:rsid w:val="00F33F7D"/>
    <w:rsid w:val="00F50140"/>
    <w:rsid w:val="00F5317A"/>
    <w:rsid w:val="00F62D45"/>
    <w:rsid w:val="00F65840"/>
    <w:rsid w:val="00F72D2C"/>
    <w:rsid w:val="00F769D8"/>
    <w:rsid w:val="00F772B9"/>
    <w:rsid w:val="00F81C45"/>
    <w:rsid w:val="00F90F2A"/>
    <w:rsid w:val="00F94634"/>
    <w:rsid w:val="00FA2906"/>
    <w:rsid w:val="00FA2C2C"/>
    <w:rsid w:val="00FA3DD4"/>
    <w:rsid w:val="00FB696D"/>
    <w:rsid w:val="00FD1072"/>
    <w:rsid w:val="00FD610E"/>
    <w:rsid w:val="00FE1122"/>
    <w:rsid w:val="00FF2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7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231A"/>
  </w:style>
  <w:style w:type="paragraph" w:styleId="a7">
    <w:name w:val="footer"/>
    <w:basedOn w:val="a"/>
    <w:link w:val="a8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231A"/>
  </w:style>
  <w:style w:type="paragraph" w:styleId="a9">
    <w:name w:val="Balloon Text"/>
    <w:basedOn w:val="a"/>
    <w:link w:val="aa"/>
    <w:uiPriority w:val="99"/>
    <w:semiHidden/>
    <w:unhideWhenUsed/>
    <w:rsid w:val="006A6E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6E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7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231A"/>
  </w:style>
  <w:style w:type="paragraph" w:styleId="a7">
    <w:name w:val="footer"/>
    <w:basedOn w:val="a"/>
    <w:link w:val="a8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231A"/>
  </w:style>
  <w:style w:type="paragraph" w:styleId="a9">
    <w:name w:val="Balloon Text"/>
    <w:basedOn w:val="a"/>
    <w:link w:val="aa"/>
    <w:uiPriority w:val="99"/>
    <w:semiHidden/>
    <w:unhideWhenUsed/>
    <w:rsid w:val="006A6E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6E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579E-DA5B-42DE-831B-3B622C64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V.12_x64</dc:creator>
  <cp:lastModifiedBy>User</cp:lastModifiedBy>
  <cp:revision>10</cp:revision>
  <cp:lastPrinted>2021-02-11T04:41:00Z</cp:lastPrinted>
  <dcterms:created xsi:type="dcterms:W3CDTF">2021-02-11T03:50:00Z</dcterms:created>
  <dcterms:modified xsi:type="dcterms:W3CDTF">2021-02-11T04:49:00Z</dcterms:modified>
</cp:coreProperties>
</file>